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C0B9B0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right="0"/>
        <w:jc w:val="left"/>
        <w:rPr>
          <w:rFonts w:hint="default" w:ascii="仿宋_GB2312" w:hAnsi="仿宋_GB2312" w:eastAsia="仿宋_GB2312" w:cs="仿宋_GB2312"/>
          <w:snapToGrid w:val="0"/>
          <w:color w:val="000000"/>
          <w:spacing w:val="6"/>
          <w:kern w:val="0"/>
          <w:sz w:val="31"/>
          <w:szCs w:val="31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6"/>
          <w:kern w:val="0"/>
          <w:sz w:val="31"/>
          <w:szCs w:val="31"/>
          <w:lang w:val="en-US" w:eastAsia="zh-CN" w:bidi="ar-SA"/>
        </w:rPr>
        <w:t>附件2：</w:t>
      </w:r>
      <w:bookmarkStart w:id="0" w:name="_GoBack"/>
      <w:bookmarkEnd w:id="0"/>
    </w:p>
    <w:p w14:paraId="02EF31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00" w:lineRule="exact"/>
        <w:ind w:firstLine="0" w:firstLineChars="0"/>
        <w:jc w:val="center"/>
        <w:textAlignment w:val="auto"/>
        <w:outlineLvl w:val="0"/>
        <w:rPr>
          <w:rFonts w:hint="eastAsia" w:ascii="方正小标宋简体" w:hAnsi="方正小标宋简体" w:eastAsia="方正小标宋简体" w:cs="仿宋"/>
          <w:bCs/>
          <w:snapToGrid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仿宋"/>
          <w:bCs/>
          <w:snapToGrid/>
          <w:color w:val="000000"/>
          <w:kern w:val="0"/>
          <w:sz w:val="44"/>
          <w:szCs w:val="44"/>
          <w:lang w:val="en-US" w:eastAsia="zh-CN"/>
        </w:rPr>
        <w:t>XX学院2024-2025学年第二学期课程</w:t>
      </w:r>
    </w:p>
    <w:p w14:paraId="2602C75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00" w:lineRule="exact"/>
        <w:ind w:firstLine="0" w:firstLineChars="0"/>
        <w:jc w:val="center"/>
        <w:textAlignment w:val="auto"/>
        <w:outlineLvl w:val="0"/>
        <w:rPr>
          <w:rFonts w:hint="eastAsia" w:ascii="方正小标宋简体" w:hAnsi="方正小标宋简体" w:eastAsia="方正小标宋简体" w:cs="仿宋"/>
          <w:bCs/>
          <w:snapToGrid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仿宋"/>
          <w:bCs/>
          <w:snapToGrid/>
          <w:color w:val="000000"/>
          <w:kern w:val="0"/>
          <w:sz w:val="44"/>
          <w:szCs w:val="44"/>
          <w:lang w:val="en-US" w:eastAsia="zh-CN"/>
        </w:rPr>
        <w:t>考核质量专项检查报告</w:t>
      </w:r>
    </w:p>
    <w:p w14:paraId="3AD2BC12">
      <w:pPr>
        <w:spacing w:before="126" w:line="228" w:lineRule="auto"/>
        <w:ind w:left="672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6"/>
          <w:sz w:val="32"/>
          <w:szCs w:val="32"/>
        </w:rPr>
        <w:t>一、总体情况</w:t>
      </w:r>
    </w:p>
    <w:p w14:paraId="65B8B4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（本学期共有  门考试科目，  门考查科目，学院检查</w:t>
      </w:r>
    </w:p>
    <w:p w14:paraId="65F1C3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的时间、地点，上一轮检查存在的问题及整改落实情况等）</w:t>
      </w:r>
    </w:p>
    <w:p w14:paraId="536772ED">
      <w:pPr>
        <w:spacing w:before="126" w:line="228" w:lineRule="auto"/>
        <w:ind w:left="672"/>
        <w:outlineLvl w:val="1"/>
        <w:rPr>
          <w:rFonts w:ascii="黑体" w:hAnsi="黑体" w:eastAsia="黑体" w:cs="黑体"/>
          <w:spacing w:val="6"/>
          <w:sz w:val="32"/>
          <w:szCs w:val="32"/>
        </w:rPr>
      </w:pPr>
      <w:r>
        <w:rPr>
          <w:rFonts w:ascii="黑体" w:hAnsi="黑体" w:eastAsia="黑体" w:cs="黑体"/>
          <w:spacing w:val="6"/>
          <w:sz w:val="32"/>
          <w:szCs w:val="32"/>
        </w:rPr>
        <w:t>二、课程考核质量存在的问题</w:t>
      </w:r>
    </w:p>
    <w:p w14:paraId="27EAE87A">
      <w:pPr>
        <w:spacing w:before="140" w:line="271" w:lineRule="auto"/>
        <w:ind w:left="19" w:right="16" w:firstLine="673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4"/>
          <w:sz w:val="31"/>
          <w:szCs w:val="31"/>
        </w:rPr>
        <w:t>（一）计划执行情况（培养方案、课程大纲、教学</w:t>
      </w:r>
      <w:r>
        <w:rPr>
          <w:rFonts w:hint="eastAsia" w:ascii="楷体" w:hAnsi="楷体" w:eastAsia="楷体" w:cs="楷体"/>
          <w:b/>
          <w:bCs/>
          <w:spacing w:val="4"/>
          <w:sz w:val="31"/>
          <w:szCs w:val="31"/>
          <w:lang w:val="en-US" w:eastAsia="zh-CN"/>
        </w:rPr>
        <w:t>日历</w:t>
      </w:r>
      <w:r>
        <w:rPr>
          <w:rFonts w:ascii="楷体" w:hAnsi="楷体" w:eastAsia="楷体" w:cs="楷体"/>
          <w:b/>
          <w:bCs/>
          <w:spacing w:val="5"/>
          <w:sz w:val="31"/>
          <w:szCs w:val="31"/>
        </w:rPr>
        <w:t>等是否一致）</w:t>
      </w:r>
    </w:p>
    <w:p w14:paraId="6C915956">
      <w:pPr>
        <w:spacing w:before="130" w:line="271" w:lineRule="auto"/>
        <w:ind w:left="41" w:right="16" w:firstLine="651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3"/>
          <w:sz w:val="31"/>
          <w:szCs w:val="31"/>
        </w:rPr>
        <w:t>（二）命题质量评价（贯彻</w:t>
      </w:r>
      <w:r>
        <w:rPr>
          <w:rFonts w:ascii="楷体" w:hAnsi="楷体" w:eastAsia="楷体" w:cs="楷体"/>
          <w:spacing w:val="-58"/>
          <w:sz w:val="31"/>
          <w:szCs w:val="31"/>
        </w:rPr>
        <w:t xml:space="preserve"> </w:t>
      </w:r>
      <w:r>
        <w:rPr>
          <w:rFonts w:ascii="楷体" w:hAnsi="楷体" w:eastAsia="楷体" w:cs="楷体"/>
          <w:b/>
          <w:bCs/>
          <w:sz w:val="31"/>
          <w:szCs w:val="31"/>
        </w:rPr>
        <w:t>OBE</w:t>
      </w:r>
      <w:r>
        <w:rPr>
          <w:rFonts w:ascii="楷体" w:hAnsi="楷体" w:eastAsia="楷体" w:cs="楷体"/>
          <w:spacing w:val="-61"/>
          <w:sz w:val="31"/>
          <w:szCs w:val="31"/>
        </w:rPr>
        <w:t xml:space="preserve"> </w:t>
      </w:r>
      <w:r>
        <w:rPr>
          <w:rFonts w:ascii="楷体" w:hAnsi="楷体" w:eastAsia="楷体" w:cs="楷体"/>
          <w:b/>
          <w:bCs/>
          <w:spacing w:val="3"/>
          <w:sz w:val="31"/>
          <w:szCs w:val="31"/>
        </w:rPr>
        <w:t>理念、应用型人才培养</w:t>
      </w:r>
      <w:r>
        <w:rPr>
          <w:rFonts w:ascii="楷体" w:hAnsi="楷体" w:eastAsia="楷体" w:cs="楷体"/>
          <w:b/>
          <w:bCs/>
          <w:spacing w:val="-6"/>
          <w:sz w:val="31"/>
          <w:szCs w:val="31"/>
        </w:rPr>
        <w:t>情况）</w:t>
      </w:r>
    </w:p>
    <w:p w14:paraId="39FBB325">
      <w:pPr>
        <w:spacing w:before="131" w:line="227" w:lineRule="auto"/>
        <w:ind w:left="69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3"/>
          <w:sz w:val="31"/>
          <w:szCs w:val="31"/>
        </w:rPr>
        <w:t>（三）</w:t>
      </w:r>
      <w:r>
        <w:rPr>
          <w:rFonts w:hint="eastAsia" w:ascii="楷体" w:hAnsi="楷体" w:eastAsia="楷体" w:cs="楷体"/>
          <w:b/>
          <w:bCs/>
          <w:spacing w:val="3"/>
          <w:sz w:val="31"/>
          <w:szCs w:val="31"/>
          <w:lang w:val="en-US" w:eastAsia="zh-CN"/>
        </w:rPr>
        <w:t>考核材料</w:t>
      </w:r>
      <w:r>
        <w:rPr>
          <w:rFonts w:ascii="楷体" w:hAnsi="楷体" w:eastAsia="楷体" w:cs="楷体"/>
          <w:b/>
          <w:bCs/>
          <w:spacing w:val="3"/>
          <w:sz w:val="31"/>
          <w:szCs w:val="31"/>
        </w:rPr>
        <w:t>批阅质量</w:t>
      </w:r>
    </w:p>
    <w:p w14:paraId="2AB8890E">
      <w:pPr>
        <w:spacing w:before="138" w:line="231" w:lineRule="auto"/>
        <w:ind w:left="692"/>
        <w:rPr>
          <w:rFonts w:hint="eastAsia" w:ascii="楷体" w:hAnsi="楷体" w:eastAsia="楷体" w:cs="楷体"/>
          <w:sz w:val="31"/>
          <w:szCs w:val="31"/>
          <w:lang w:val="en-US" w:eastAsia="zh-CN"/>
        </w:rPr>
      </w:pPr>
      <w:r>
        <w:rPr>
          <w:rFonts w:ascii="楷体" w:hAnsi="楷体" w:eastAsia="楷体" w:cs="楷体"/>
          <w:b/>
          <w:bCs/>
          <w:spacing w:val="4"/>
          <w:sz w:val="31"/>
          <w:szCs w:val="31"/>
        </w:rPr>
        <w:t>（四）</w:t>
      </w:r>
      <w:r>
        <w:rPr>
          <w:rFonts w:hint="eastAsia" w:ascii="楷体" w:hAnsi="楷体" w:eastAsia="楷体" w:cs="楷体"/>
          <w:b/>
          <w:bCs/>
          <w:spacing w:val="4"/>
          <w:sz w:val="31"/>
          <w:szCs w:val="31"/>
          <w:lang w:val="en-US" w:eastAsia="zh-CN"/>
        </w:rPr>
        <w:t>课程考核质量</w:t>
      </w:r>
      <w:r>
        <w:rPr>
          <w:rFonts w:ascii="楷体" w:hAnsi="楷体" w:eastAsia="楷体" w:cs="楷体"/>
          <w:b/>
          <w:bCs/>
          <w:spacing w:val="4"/>
          <w:sz w:val="31"/>
          <w:szCs w:val="31"/>
        </w:rPr>
        <w:t>分析</w:t>
      </w:r>
      <w:r>
        <w:rPr>
          <w:rFonts w:hint="eastAsia" w:ascii="楷体" w:hAnsi="楷体" w:eastAsia="楷体" w:cs="楷体"/>
          <w:b/>
          <w:bCs/>
          <w:spacing w:val="4"/>
          <w:sz w:val="31"/>
          <w:szCs w:val="31"/>
          <w:lang w:val="en-US" w:eastAsia="zh-CN"/>
        </w:rPr>
        <w:t>情况</w:t>
      </w:r>
    </w:p>
    <w:p w14:paraId="22BB4A8E">
      <w:pPr>
        <w:spacing w:before="133" w:line="232" w:lineRule="auto"/>
        <w:ind w:left="69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3"/>
          <w:sz w:val="31"/>
          <w:szCs w:val="31"/>
        </w:rPr>
        <w:t>（五）</w:t>
      </w:r>
      <w:r>
        <w:rPr>
          <w:rFonts w:hint="eastAsia" w:ascii="楷体" w:hAnsi="楷体" w:eastAsia="楷体" w:cs="楷体"/>
          <w:b/>
          <w:bCs/>
          <w:spacing w:val="3"/>
          <w:sz w:val="31"/>
          <w:szCs w:val="31"/>
          <w:lang w:val="en-US" w:eastAsia="zh-CN"/>
        </w:rPr>
        <w:t>考核材料</w:t>
      </w:r>
      <w:r>
        <w:rPr>
          <w:rFonts w:ascii="楷体" w:hAnsi="楷体" w:eastAsia="楷体" w:cs="楷体"/>
          <w:b/>
          <w:bCs/>
          <w:spacing w:val="3"/>
          <w:sz w:val="31"/>
          <w:szCs w:val="31"/>
        </w:rPr>
        <w:t>归档情况</w:t>
      </w:r>
    </w:p>
    <w:p w14:paraId="19759199">
      <w:pPr>
        <w:spacing w:before="131" w:line="227" w:lineRule="auto"/>
        <w:ind w:right="11"/>
        <w:jc w:val="right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三、整改措施（针对检查存在的问题制定的整改措施）</w:t>
      </w:r>
    </w:p>
    <w:p w14:paraId="7407E5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本轮课程考核存在的问题及整改措施</w:t>
      </w:r>
    </w:p>
    <w:p w14:paraId="2F19C6E7">
      <w:pPr>
        <w:spacing w:line="279" w:lineRule="auto"/>
        <w:rPr>
          <w:rFonts w:ascii="Arial"/>
          <w:sz w:val="21"/>
        </w:rPr>
      </w:pPr>
    </w:p>
    <w:p w14:paraId="3E308043">
      <w:pPr>
        <w:spacing w:line="279" w:lineRule="auto"/>
        <w:rPr>
          <w:rFonts w:ascii="Arial"/>
          <w:sz w:val="21"/>
        </w:rPr>
      </w:pPr>
    </w:p>
    <w:p w14:paraId="0D7B40F5">
      <w:pPr>
        <w:spacing w:line="280" w:lineRule="auto"/>
        <w:rPr>
          <w:rFonts w:ascii="Arial"/>
          <w:sz w:val="21"/>
        </w:rPr>
      </w:pPr>
    </w:p>
    <w:p w14:paraId="310AFE0C">
      <w:pPr>
        <w:spacing w:line="280" w:lineRule="auto"/>
        <w:rPr>
          <w:rFonts w:ascii="Arial"/>
          <w:sz w:val="21"/>
        </w:rPr>
      </w:pPr>
    </w:p>
    <w:p w14:paraId="31FA0417">
      <w:pPr>
        <w:spacing w:line="280" w:lineRule="auto"/>
        <w:rPr>
          <w:rFonts w:ascii="Arial"/>
          <w:sz w:val="21"/>
        </w:rPr>
      </w:pPr>
    </w:p>
    <w:p w14:paraId="2B2A2523">
      <w:pPr>
        <w:pStyle w:val="2"/>
        <w:spacing w:before="101" w:line="228" w:lineRule="auto"/>
        <w:ind w:right="25"/>
        <w:jc w:val="right"/>
      </w:pPr>
      <w:r>
        <w:rPr>
          <w:rFonts w:hint="eastAsia"/>
          <w:spacing w:val="4"/>
          <w:lang w:val="en-US" w:eastAsia="zh-CN"/>
        </w:rPr>
        <w:t>XX</w:t>
      </w:r>
      <w:r>
        <w:rPr>
          <w:spacing w:val="4"/>
        </w:rPr>
        <w:t>学院（盖章）</w:t>
      </w:r>
    </w:p>
    <w:p w14:paraId="6DD7F20B">
      <w:pPr>
        <w:pStyle w:val="2"/>
        <w:spacing w:before="135" w:line="228" w:lineRule="auto"/>
        <w:ind w:left="6281"/>
      </w:pPr>
      <w:r>
        <w:rPr>
          <w:spacing w:val="-16"/>
        </w:rPr>
        <w:t>年</w:t>
      </w:r>
      <w:r>
        <w:rPr>
          <w:spacing w:val="24"/>
        </w:rPr>
        <w:t xml:space="preserve">  </w:t>
      </w:r>
      <w:r>
        <w:rPr>
          <w:spacing w:val="-16"/>
        </w:rPr>
        <w:t>月</w:t>
      </w:r>
      <w:r>
        <w:rPr>
          <w:spacing w:val="49"/>
        </w:rPr>
        <w:t xml:space="preserve">  </w:t>
      </w:r>
      <w:r>
        <w:rPr>
          <w:spacing w:val="-16"/>
        </w:rPr>
        <w:t>日</w:t>
      </w:r>
    </w:p>
    <w:p w14:paraId="5F0FBFA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751905"/>
    <w:rsid w:val="0E751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2025-09-04T08:02:00Z</dcterms:created>
  <dc:creator>刘志平</dc:creator>
  <cp:lastModifiedBy>刘志平</cp:lastModifiedBy>
  <dcterms:modified xsi:type="dcterms:W3CDTF">2025-09-04T08:02:16Z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16A83688161049F9B91B017B38FD76DC_11</vt:lpwstr>
  </property>
  <property fmtid="{D5CDD505-2E9C-101B-9397-08002B2CF9AE}" pid="4" name="KSOTemplateDocerSaveRecord">
    <vt:lpwstr>eyJoZGlkIjoiM2FlMTRkYjQ3YTFkYzI2ZjkxMWNiZDQ1NzVlYWQzNGEiLCJ1c2VySWQiOiIxNjg3MDY1MTQxIn0=</vt:lpwstr>
  </property>
</Properties>
</file>